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1BCF" w14:textId="77777777" w:rsidR="008C5556" w:rsidRDefault="004F58FA">
      <w:pPr>
        <w:pStyle w:val="1"/>
        <w:ind w:left="4037" w:right="3924"/>
        <w:jc w:val="center"/>
      </w:pPr>
      <w:bookmarkStart w:id="0" w:name="Протокол_№2"/>
      <w:bookmarkEnd w:id="0"/>
      <w:r>
        <w:t>Протокол</w:t>
      </w:r>
      <w:r>
        <w:rPr>
          <w:spacing w:val="-5"/>
        </w:rPr>
        <w:t xml:space="preserve"> </w:t>
      </w:r>
      <w:r>
        <w:t>№2</w:t>
      </w:r>
    </w:p>
    <w:p w14:paraId="30AAD201" w14:textId="77777777" w:rsidR="008C5556" w:rsidRDefault="004F58FA">
      <w:pPr>
        <w:spacing w:before="204"/>
        <w:ind w:left="119"/>
        <w:rPr>
          <w:b/>
          <w:sz w:val="24"/>
        </w:rPr>
      </w:pPr>
      <w:r>
        <w:rPr>
          <w:b/>
          <w:sz w:val="24"/>
        </w:rPr>
        <w:t>заседания 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</w:p>
    <w:p w14:paraId="2447494E" w14:textId="77777777" w:rsidR="008C5556" w:rsidRDefault="004F58FA">
      <w:pPr>
        <w:pStyle w:val="1"/>
        <w:spacing w:before="199"/>
        <w:ind w:right="995"/>
        <w:jc w:val="right"/>
      </w:pPr>
      <w:bookmarkStart w:id="1" w:name="28.02.2023г."/>
      <w:bookmarkEnd w:id="1"/>
      <w:r>
        <w:t>28.02.2023г.</w:t>
      </w:r>
    </w:p>
    <w:p w14:paraId="5DD4001D" w14:textId="77777777" w:rsidR="008C5556" w:rsidRDefault="008C5556">
      <w:pPr>
        <w:pStyle w:val="a3"/>
        <w:spacing w:before="8"/>
        <w:ind w:left="0"/>
        <w:rPr>
          <w:b/>
          <w:sz w:val="8"/>
        </w:rPr>
      </w:pPr>
    </w:p>
    <w:p w14:paraId="29153D04" w14:textId="77777777" w:rsidR="008C5556" w:rsidRDefault="004F58FA">
      <w:pPr>
        <w:pStyle w:val="a3"/>
        <w:spacing w:before="90"/>
      </w:pPr>
      <w:r>
        <w:t>Вопросы</w:t>
      </w:r>
      <w:r>
        <w:rPr>
          <w:spacing w:val="-8"/>
        </w:rPr>
        <w:t xml:space="preserve"> </w:t>
      </w:r>
      <w:r>
        <w:t>заседания:</w:t>
      </w:r>
    </w:p>
    <w:p w14:paraId="2ED28C2F" w14:textId="77777777" w:rsidR="008C5556" w:rsidRDefault="004F58FA">
      <w:pPr>
        <w:pStyle w:val="a4"/>
        <w:numPr>
          <w:ilvl w:val="0"/>
          <w:numId w:val="1"/>
        </w:numPr>
        <w:tabs>
          <w:tab w:val="left" w:pos="466"/>
        </w:tabs>
        <w:spacing w:line="237" w:lineRule="auto"/>
        <w:ind w:right="839" w:firstLine="0"/>
        <w:rPr>
          <w:sz w:val="24"/>
        </w:rPr>
      </w:pPr>
      <w:r>
        <w:rPr>
          <w:sz w:val="24"/>
        </w:rPr>
        <w:t>Нормативная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ФООП</w:t>
      </w:r>
    </w:p>
    <w:p w14:paraId="5E58B6B9" w14:textId="77777777" w:rsidR="008C5556" w:rsidRDefault="004F58FA">
      <w:pPr>
        <w:pStyle w:val="a4"/>
        <w:numPr>
          <w:ilvl w:val="0"/>
          <w:numId w:val="1"/>
        </w:numPr>
        <w:tabs>
          <w:tab w:val="left" w:pos="404"/>
        </w:tabs>
        <w:spacing w:before="205"/>
        <w:ind w:left="403" w:hanging="184"/>
        <w:rPr>
          <w:sz w:val="24"/>
        </w:rPr>
      </w:pPr>
      <w:r>
        <w:rPr>
          <w:sz w:val="24"/>
        </w:rPr>
        <w:t>Организационно-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ФООП.</w:t>
      </w:r>
    </w:p>
    <w:p w14:paraId="0C66B445" w14:textId="2F32061E" w:rsidR="008C5556" w:rsidRDefault="004F58FA">
      <w:pPr>
        <w:pStyle w:val="a3"/>
        <w:spacing w:before="195"/>
        <w:ind w:right="142" w:firstLine="898"/>
      </w:pPr>
      <w:r>
        <w:t>По первому вопросу выступила зам. директора по УВР Юнусову З.Г.</w:t>
      </w:r>
      <w:r>
        <w:t xml:space="preserve"> Она</w:t>
      </w:r>
      <w:r>
        <w:rPr>
          <w:spacing w:val="1"/>
        </w:rPr>
        <w:t xml:space="preserve"> </w:t>
      </w:r>
      <w:r>
        <w:t>более подробно познакомила с нормативными документами по ФГОС: «Должностная</w:t>
      </w:r>
      <w:r>
        <w:rPr>
          <w:spacing w:val="1"/>
        </w:rPr>
        <w:t xml:space="preserve"> </w:t>
      </w:r>
      <w:r>
        <w:t>инструкция учителя</w:t>
      </w:r>
      <w:r>
        <w:rPr>
          <w:spacing w:val="-5"/>
        </w:rPr>
        <w:t xml:space="preserve"> </w:t>
      </w:r>
      <w:r>
        <w:t>предметника»;</w:t>
      </w:r>
      <w:r>
        <w:rPr>
          <w:spacing w:val="-4"/>
        </w:rPr>
        <w:t xml:space="preserve"> </w:t>
      </w:r>
      <w:r>
        <w:t>«Должностная</w:t>
      </w:r>
      <w:r>
        <w:rPr>
          <w:spacing w:val="-5"/>
        </w:rPr>
        <w:t xml:space="preserve"> </w:t>
      </w:r>
      <w:r>
        <w:t>инструкция</w:t>
      </w:r>
      <w:r>
        <w:rPr>
          <w:spacing w:val="-5"/>
        </w:rPr>
        <w:t xml:space="preserve"> </w:t>
      </w:r>
      <w:r>
        <w:t>зам.</w:t>
      </w:r>
      <w:r>
        <w:rPr>
          <w:spacing w:val="-3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УВР»;</w:t>
      </w:r>
    </w:p>
    <w:p w14:paraId="5B1E8578" w14:textId="77777777" w:rsidR="008C5556" w:rsidRDefault="004F58FA">
      <w:pPr>
        <w:pStyle w:val="a3"/>
        <w:spacing w:before="0" w:line="242" w:lineRule="auto"/>
        <w:ind w:right="850"/>
      </w:pPr>
      <w:r>
        <w:t>«План – график (дорожная карта) введения в действие ФООП НОО, ФООП ООО,</w:t>
      </w:r>
      <w:r>
        <w:rPr>
          <w:spacing w:val="-57"/>
        </w:rPr>
        <w:t xml:space="preserve"> </w:t>
      </w:r>
      <w:r>
        <w:t>ФООП СОО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ОУ»</w:t>
      </w:r>
    </w:p>
    <w:p w14:paraId="3CF33498" w14:textId="6D5F62A5" w:rsidR="008C5556" w:rsidRDefault="004F58FA">
      <w:pPr>
        <w:pStyle w:val="a3"/>
        <w:spacing w:before="194"/>
        <w:ind w:right="102" w:firstLine="1080"/>
        <w:jc w:val="both"/>
      </w:pPr>
      <w:r>
        <w:t>Зам. директора по УВР Зинаида Гудрятовна</w:t>
      </w:r>
      <w:r>
        <w:t xml:space="preserve"> выступила по вопросу организации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ознакомила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методическому с</w:t>
      </w:r>
      <w:r>
        <w:t>опровождению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14:paraId="5935898D" w14:textId="77777777" w:rsidR="008C5556" w:rsidRDefault="004F58FA">
      <w:pPr>
        <w:pStyle w:val="a3"/>
        <w:spacing w:before="202"/>
        <w:ind w:right="103"/>
        <w:jc w:val="both"/>
      </w:pPr>
      <w:r>
        <w:t>Обсудили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дополнения.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затронут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обеспечения консультационной методической поддержки учителей начальных классов и</w:t>
      </w:r>
      <w:r>
        <w:rPr>
          <w:spacing w:val="-57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предметников</w:t>
      </w:r>
      <w:r>
        <w:rPr>
          <w:spacing w:val="-2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1—11</w:t>
      </w:r>
      <w:r>
        <w:rPr>
          <w:spacing w:val="2"/>
        </w:rPr>
        <w:t xml:space="preserve"> </w:t>
      </w:r>
      <w:r>
        <w:t>кл.</w:t>
      </w:r>
      <w:r>
        <w:rPr>
          <w:spacing w:val="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реализации</w:t>
      </w:r>
      <w:r>
        <w:rPr>
          <w:spacing w:val="-3"/>
        </w:rPr>
        <w:t xml:space="preserve"> </w:t>
      </w:r>
      <w:r>
        <w:t>ФООП.</w:t>
      </w:r>
    </w:p>
    <w:p w14:paraId="75EADA5C" w14:textId="3E58CDEF" w:rsidR="008C5556" w:rsidRDefault="004F58FA">
      <w:pPr>
        <w:pStyle w:val="a3"/>
        <w:spacing w:before="200"/>
        <w:ind w:right="102" w:firstLine="120"/>
        <w:jc w:val="both"/>
      </w:pP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Юнусов</w:t>
      </w:r>
      <w:r>
        <w:t>а</w:t>
      </w:r>
      <w:r>
        <w:t xml:space="preserve"> З.Г. </w:t>
      </w:r>
      <w:r>
        <w:t>выступила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инструментария для изучения образовател</w:t>
      </w:r>
      <w:r>
        <w:t>ьных потребностей и интересов обучающихся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Завуч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Обсудили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о ходе введения ФООП: использование 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сайт),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родительск</w:t>
      </w:r>
      <w:r>
        <w:t>их</w:t>
      </w:r>
      <w:r>
        <w:rPr>
          <w:spacing w:val="-4"/>
        </w:rPr>
        <w:t xml:space="preserve"> </w:t>
      </w:r>
      <w:r>
        <w:t>собраний,</w:t>
      </w:r>
      <w:r>
        <w:rPr>
          <w:spacing w:val="-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8"/>
        </w:rPr>
        <w:t xml:space="preserve"> </w:t>
      </w:r>
      <w:r>
        <w:t>лектория.</w:t>
      </w:r>
    </w:p>
    <w:p w14:paraId="4DC7EA17" w14:textId="77777777" w:rsidR="008C5556" w:rsidRDefault="004F58FA">
      <w:pPr>
        <w:pStyle w:val="a3"/>
        <w:ind w:left="278"/>
      </w:pPr>
      <w:r>
        <w:t>Постановили:</w:t>
      </w:r>
    </w:p>
    <w:p w14:paraId="096C5923" w14:textId="77777777" w:rsidR="008C5556" w:rsidRDefault="004F58FA">
      <w:pPr>
        <w:pStyle w:val="a4"/>
        <w:numPr>
          <w:ilvl w:val="1"/>
          <w:numId w:val="1"/>
        </w:numPr>
        <w:tabs>
          <w:tab w:val="left" w:pos="941"/>
        </w:tabs>
        <w:spacing w:before="199" w:line="242" w:lineRule="auto"/>
        <w:ind w:right="112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 организационно-методического сопровождения введения ФГОС,</w:t>
      </w:r>
      <w:r>
        <w:rPr>
          <w:spacing w:val="-57"/>
          <w:sz w:val="24"/>
        </w:rPr>
        <w:t xml:space="preserve"> </w:t>
      </w:r>
      <w:r>
        <w:rPr>
          <w:sz w:val="24"/>
        </w:rPr>
        <w:t>свозможностью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необходимости.</w:t>
      </w:r>
    </w:p>
    <w:p w14:paraId="1CA452F5" w14:textId="77777777" w:rsidR="008C5556" w:rsidRDefault="004F58FA">
      <w:pPr>
        <w:pStyle w:val="a4"/>
        <w:numPr>
          <w:ilvl w:val="1"/>
          <w:numId w:val="1"/>
        </w:numPr>
        <w:tabs>
          <w:tab w:val="left" w:pos="941"/>
        </w:tabs>
        <w:spacing w:before="191" w:line="242" w:lineRule="auto"/>
        <w:ind w:right="239"/>
        <w:rPr>
          <w:sz w:val="24"/>
        </w:rPr>
      </w:pPr>
      <w:r>
        <w:rPr>
          <w:sz w:val="24"/>
        </w:rPr>
        <w:t>Классным руководителям 2-9 и 10 классов организовать работу с родителями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ФООП.</w:t>
      </w:r>
    </w:p>
    <w:sectPr w:rsidR="008C5556">
      <w:type w:val="continuous"/>
      <w:pgSz w:w="11910" w:h="16840"/>
      <w:pgMar w:top="1100" w:right="8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D4FC7"/>
    <w:multiLevelType w:val="hybridMultilevel"/>
    <w:tmpl w:val="7DAC9594"/>
    <w:lvl w:ilvl="0" w:tplc="C160FFCE">
      <w:start w:val="1"/>
      <w:numFmt w:val="decimal"/>
      <w:lvlText w:val="%1."/>
      <w:lvlJc w:val="left"/>
      <w:pPr>
        <w:ind w:left="220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0DF98">
      <w:start w:val="1"/>
      <w:numFmt w:val="decimal"/>
      <w:lvlText w:val="%2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3221518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7794DDAE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4" w:tplc="FE9663E6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C7EE986E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6" w:tplc="270C5D1E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7" w:tplc="B180EBBC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8" w:tplc="37D8B17E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556"/>
    <w:rsid w:val="004F58FA"/>
    <w:rsid w:val="008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902E"/>
  <w15:docId w15:val="{ED7A76FF-1BF8-4CA5-92D9-2F8A2E37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5"/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1"/>
      <w:ind w:left="94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2023-11-09T20:15:00Z</dcterms:created>
  <dcterms:modified xsi:type="dcterms:W3CDTF">2023-11-09T20:20:00Z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</Properties>
</file>