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3C7DE" w14:textId="77777777" w:rsidR="00D560AD" w:rsidRDefault="002E6491">
      <w:pPr>
        <w:spacing w:before="63"/>
        <w:ind w:left="1231" w:right="1098"/>
        <w:jc w:val="center"/>
        <w:rPr>
          <w:b/>
          <w:sz w:val="24"/>
        </w:rPr>
      </w:pPr>
      <w:bookmarkStart w:id="0" w:name="Протокол_№1"/>
      <w:bookmarkEnd w:id="0"/>
      <w:r>
        <w:rPr>
          <w:b/>
          <w:sz w:val="24"/>
        </w:rPr>
        <w:t>Протокол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№1</w:t>
      </w:r>
    </w:p>
    <w:p w14:paraId="41B772B4" w14:textId="77777777" w:rsidR="00D560AD" w:rsidRDefault="002E6491">
      <w:pPr>
        <w:spacing w:before="202" w:line="237" w:lineRule="auto"/>
        <w:ind w:left="1231" w:right="1091"/>
        <w:jc w:val="center"/>
        <w:rPr>
          <w:b/>
          <w:sz w:val="24"/>
        </w:rPr>
      </w:pPr>
      <w:r>
        <w:rPr>
          <w:b/>
          <w:sz w:val="24"/>
        </w:rPr>
        <w:t>заседания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введению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ФООП НОО,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ФООП ООО и ФООП СОО</w:t>
      </w:r>
    </w:p>
    <w:p w14:paraId="35B8422D" w14:textId="77777777" w:rsidR="00D560AD" w:rsidRDefault="002E6491">
      <w:pPr>
        <w:spacing w:before="205"/>
        <w:ind w:right="1523"/>
        <w:jc w:val="right"/>
        <w:rPr>
          <w:b/>
          <w:sz w:val="24"/>
        </w:rPr>
      </w:pPr>
      <w:bookmarkStart w:id="1" w:name="15.02.2023г."/>
      <w:bookmarkEnd w:id="1"/>
      <w:r>
        <w:rPr>
          <w:b/>
          <w:spacing w:val="-2"/>
          <w:sz w:val="24"/>
        </w:rPr>
        <w:t>15.02.2023г.</w:t>
      </w:r>
    </w:p>
    <w:p w14:paraId="78CF8991" w14:textId="77777777" w:rsidR="00D560AD" w:rsidRDefault="002E6491">
      <w:pPr>
        <w:pStyle w:val="a3"/>
        <w:spacing w:before="190"/>
        <w:ind w:left="403"/>
      </w:pPr>
      <w:r>
        <w:t>Вопросы</w:t>
      </w:r>
      <w:r>
        <w:rPr>
          <w:spacing w:val="-5"/>
        </w:rPr>
        <w:t xml:space="preserve"> </w:t>
      </w:r>
      <w:r>
        <w:rPr>
          <w:spacing w:val="-2"/>
        </w:rPr>
        <w:t>заседания:</w:t>
      </w:r>
    </w:p>
    <w:p w14:paraId="4CDD7BFB" w14:textId="77777777" w:rsidR="00D560AD" w:rsidRDefault="002E6491">
      <w:pPr>
        <w:pStyle w:val="a4"/>
        <w:numPr>
          <w:ilvl w:val="0"/>
          <w:numId w:val="2"/>
        </w:numPr>
        <w:tabs>
          <w:tab w:val="left" w:pos="642"/>
        </w:tabs>
        <w:ind w:left="642" w:hanging="182"/>
        <w:rPr>
          <w:sz w:val="24"/>
        </w:rPr>
      </w:pP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группы.</w:t>
      </w:r>
    </w:p>
    <w:p w14:paraId="67EA3335" w14:textId="77777777" w:rsidR="00D560AD" w:rsidRDefault="002E6491">
      <w:pPr>
        <w:pStyle w:val="a4"/>
        <w:numPr>
          <w:ilvl w:val="0"/>
          <w:numId w:val="2"/>
        </w:numPr>
        <w:tabs>
          <w:tab w:val="left" w:pos="704"/>
        </w:tabs>
        <w:spacing w:before="3"/>
        <w:ind w:left="704" w:hanging="244"/>
        <w:rPr>
          <w:sz w:val="24"/>
        </w:rPr>
      </w:pPr>
      <w:r>
        <w:rPr>
          <w:sz w:val="24"/>
        </w:rPr>
        <w:t>Распределение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ФООП:</w:t>
      </w:r>
    </w:p>
    <w:p w14:paraId="1EBB6F18" w14:textId="77777777" w:rsidR="00D560AD" w:rsidRDefault="002E6491">
      <w:pPr>
        <w:pStyle w:val="a4"/>
        <w:numPr>
          <w:ilvl w:val="0"/>
          <w:numId w:val="2"/>
        </w:numPr>
        <w:tabs>
          <w:tab w:val="left" w:pos="642"/>
        </w:tabs>
        <w:ind w:left="642" w:hanging="182"/>
        <w:rPr>
          <w:sz w:val="24"/>
        </w:rPr>
      </w:pP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3"/>
          <w:sz w:val="24"/>
        </w:rPr>
        <w:t xml:space="preserve"> </w:t>
      </w:r>
      <w:r>
        <w:rPr>
          <w:sz w:val="24"/>
        </w:rPr>
        <w:t>«Положения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ФГОС»</w:t>
      </w:r>
    </w:p>
    <w:p w14:paraId="17A1A258" w14:textId="3D66C6D7" w:rsidR="00D560AD" w:rsidRDefault="002E6491">
      <w:pPr>
        <w:pStyle w:val="a3"/>
        <w:spacing w:before="195" w:line="275" w:lineRule="exact"/>
        <w:ind w:left="403"/>
      </w:pPr>
      <w:r>
        <w:t>По</w:t>
      </w:r>
      <w:r>
        <w:rPr>
          <w:spacing w:val="-6"/>
        </w:rPr>
        <w:t xml:space="preserve"> </w:t>
      </w:r>
      <w:r>
        <w:t>первому</w:t>
      </w:r>
      <w:r>
        <w:rPr>
          <w:spacing w:val="-12"/>
        </w:rPr>
        <w:t xml:space="preserve"> </w:t>
      </w:r>
      <w:r>
        <w:t>вопросу</w:t>
      </w:r>
      <w:r>
        <w:rPr>
          <w:spacing w:val="-14"/>
        </w:rPr>
        <w:t xml:space="preserve"> </w:t>
      </w:r>
      <w:r>
        <w:t>выступила директор</w:t>
      </w:r>
      <w:r>
        <w:rPr>
          <w:spacing w:val="-4"/>
        </w:rPr>
        <w:t xml:space="preserve"> </w:t>
      </w:r>
      <w:r>
        <w:t>Антонова Т.В..</w:t>
      </w:r>
      <w:r>
        <w:rPr>
          <w:spacing w:val="-3"/>
        </w:rPr>
        <w:t xml:space="preserve"> </w:t>
      </w:r>
      <w:r>
        <w:rPr>
          <w:spacing w:val="-5"/>
        </w:rPr>
        <w:t>Она</w:t>
      </w:r>
    </w:p>
    <w:p w14:paraId="2EDDCD68" w14:textId="436E3256" w:rsidR="00D560AD" w:rsidRDefault="002E6491">
      <w:pPr>
        <w:pStyle w:val="a3"/>
        <w:spacing w:before="0"/>
      </w:pPr>
      <w:r>
        <w:t>ознакомила с нормативными документами по ФГОС: приказ «О введении в действие</w:t>
      </w:r>
      <w:r>
        <w:t xml:space="preserve"> </w:t>
      </w:r>
      <w:r>
        <w:rPr>
          <w:spacing w:val="-2"/>
        </w:rPr>
        <w:t>ФООП</w:t>
      </w:r>
      <w:r>
        <w:rPr>
          <w:spacing w:val="-13"/>
        </w:rPr>
        <w:t xml:space="preserve"> </w:t>
      </w:r>
      <w:r>
        <w:rPr>
          <w:spacing w:val="-2"/>
        </w:rPr>
        <w:t>НОО,</w:t>
      </w:r>
      <w:r>
        <w:rPr>
          <w:spacing w:val="-13"/>
        </w:rPr>
        <w:t xml:space="preserve"> </w:t>
      </w:r>
      <w:r>
        <w:rPr>
          <w:spacing w:val="-2"/>
        </w:rPr>
        <w:t>ФООП</w:t>
      </w:r>
      <w:r>
        <w:rPr>
          <w:spacing w:val="-13"/>
        </w:rPr>
        <w:t xml:space="preserve"> </w:t>
      </w:r>
      <w:r>
        <w:rPr>
          <w:spacing w:val="-2"/>
        </w:rPr>
        <w:t>ООО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ФООП</w:t>
      </w:r>
      <w:r>
        <w:rPr>
          <w:spacing w:val="-13"/>
        </w:rPr>
        <w:t xml:space="preserve"> </w:t>
      </w:r>
      <w:r>
        <w:rPr>
          <w:spacing w:val="-2"/>
        </w:rPr>
        <w:t>СОО»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с</w:t>
      </w:r>
      <w:r>
        <w:rPr>
          <w:spacing w:val="-18"/>
        </w:rPr>
        <w:t xml:space="preserve"> </w:t>
      </w:r>
      <w:r>
        <w:rPr>
          <w:spacing w:val="-2"/>
        </w:rPr>
        <w:t>приказом</w:t>
      </w:r>
      <w:r>
        <w:rPr>
          <w:spacing w:val="-13"/>
        </w:rPr>
        <w:t xml:space="preserve"> </w:t>
      </w:r>
      <w:r>
        <w:rPr>
          <w:spacing w:val="-2"/>
        </w:rPr>
        <w:t>«</w:t>
      </w:r>
      <w:r>
        <w:rPr>
          <w:spacing w:val="-17"/>
        </w:rPr>
        <w:t xml:space="preserve"> </w:t>
      </w:r>
      <w:r>
        <w:rPr>
          <w:spacing w:val="-2"/>
        </w:rPr>
        <w:t>О</w:t>
      </w:r>
      <w:r>
        <w:rPr>
          <w:spacing w:val="-18"/>
        </w:rPr>
        <w:t xml:space="preserve"> </w:t>
      </w:r>
      <w:r>
        <w:rPr>
          <w:spacing w:val="-2"/>
        </w:rPr>
        <w:t>создании</w:t>
      </w:r>
      <w:r>
        <w:rPr>
          <w:spacing w:val="-16"/>
        </w:rPr>
        <w:t xml:space="preserve"> </w:t>
      </w:r>
      <w:r>
        <w:rPr>
          <w:spacing w:val="-2"/>
        </w:rPr>
        <w:t>рабочей</w:t>
      </w:r>
      <w:r>
        <w:rPr>
          <w:spacing w:val="-16"/>
        </w:rPr>
        <w:t xml:space="preserve"> </w:t>
      </w:r>
      <w:r>
        <w:rPr>
          <w:spacing w:val="-2"/>
        </w:rPr>
        <w:t>группы</w:t>
      </w:r>
      <w:r>
        <w:rPr>
          <w:spacing w:val="-13"/>
        </w:rPr>
        <w:t xml:space="preserve"> </w:t>
      </w:r>
      <w:r>
        <w:rPr>
          <w:spacing w:val="-2"/>
        </w:rPr>
        <w:t xml:space="preserve">по </w:t>
      </w:r>
      <w:r>
        <w:t>введен</w:t>
      </w:r>
      <w:r>
        <w:t>ию</w:t>
      </w:r>
      <w:r>
        <w:rPr>
          <w:spacing w:val="-19"/>
        </w:rPr>
        <w:t xml:space="preserve"> </w:t>
      </w:r>
      <w:r>
        <w:t>ФООП».</w:t>
      </w:r>
    </w:p>
    <w:p w14:paraId="0E1DD48B" w14:textId="7A745E67" w:rsidR="00D560AD" w:rsidRDefault="002E6491">
      <w:pPr>
        <w:pStyle w:val="a3"/>
        <w:spacing w:before="198"/>
        <w:ind w:right="419" w:firstLine="182"/>
      </w:pPr>
      <w:r>
        <w:t>По</w:t>
      </w:r>
      <w:r>
        <w:rPr>
          <w:spacing w:val="-5"/>
        </w:rPr>
        <w:t xml:space="preserve"> </w:t>
      </w:r>
      <w:r>
        <w:t>третьему</w:t>
      </w:r>
      <w:r>
        <w:rPr>
          <w:spacing w:val="-10"/>
        </w:rPr>
        <w:t xml:space="preserve"> </w:t>
      </w:r>
      <w:r>
        <w:t>вопросу</w:t>
      </w:r>
      <w:r>
        <w:rPr>
          <w:spacing w:val="-12"/>
        </w:rPr>
        <w:t xml:space="preserve"> </w:t>
      </w:r>
      <w:r>
        <w:t>выступила</w:t>
      </w:r>
      <w:r>
        <w:rPr>
          <w:spacing w:val="40"/>
        </w:rPr>
        <w:t xml:space="preserve"> зам директора </w:t>
      </w:r>
      <w:r>
        <w:t>по</w:t>
      </w:r>
      <w:r>
        <w:rPr>
          <w:spacing w:val="-5"/>
        </w:rPr>
        <w:t xml:space="preserve"> </w:t>
      </w:r>
      <w:r>
        <w:t>УВР Юнусова З.Г.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t>выступлении</w:t>
      </w:r>
      <w:r>
        <w:rPr>
          <w:spacing w:val="-2"/>
        </w:rPr>
        <w:t xml:space="preserve"> </w:t>
      </w:r>
      <w:r>
        <w:t>она познакомила с</w:t>
      </w:r>
    </w:p>
    <w:p w14:paraId="296F9018" w14:textId="77777777" w:rsidR="00D560AD" w:rsidRDefault="002E6491">
      <w:pPr>
        <w:pStyle w:val="a3"/>
        <w:spacing w:before="5"/>
      </w:pPr>
      <w:r>
        <w:t>«Положением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введению</w:t>
      </w:r>
      <w:r>
        <w:rPr>
          <w:spacing w:val="-10"/>
        </w:rPr>
        <w:t xml:space="preserve"> </w:t>
      </w:r>
      <w:r>
        <w:rPr>
          <w:spacing w:val="-2"/>
        </w:rPr>
        <w:t>ФГОС».</w:t>
      </w:r>
    </w:p>
    <w:p w14:paraId="37F7BA04" w14:textId="77777777" w:rsidR="00D560AD" w:rsidRDefault="002E6491">
      <w:pPr>
        <w:pStyle w:val="a3"/>
        <w:spacing w:before="195"/>
        <w:ind w:left="1478"/>
      </w:pPr>
      <w:r>
        <w:rPr>
          <w:spacing w:val="-2"/>
        </w:rPr>
        <w:t>Постановили:</w:t>
      </w:r>
    </w:p>
    <w:p w14:paraId="35A8085D" w14:textId="77777777" w:rsidR="00D560AD" w:rsidRDefault="002E6491">
      <w:pPr>
        <w:pStyle w:val="a3"/>
        <w:spacing w:line="242" w:lineRule="auto"/>
        <w:ind w:right="419"/>
      </w:pPr>
      <w:r>
        <w:t>Начать</w:t>
      </w:r>
      <w:r>
        <w:rPr>
          <w:spacing w:val="-2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ознакомлению</w:t>
      </w:r>
      <w:r>
        <w:rPr>
          <w:spacing w:val="-5"/>
        </w:rPr>
        <w:t xml:space="preserve"> </w:t>
      </w:r>
      <w:r>
        <w:t>банка нормативно-правовых</w:t>
      </w:r>
      <w:r>
        <w:rPr>
          <w:spacing w:val="-8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по введению ФООП.</w:t>
      </w:r>
    </w:p>
    <w:p w14:paraId="0A55BA9F" w14:textId="77777777" w:rsidR="00D560AD" w:rsidRDefault="002E6491">
      <w:pPr>
        <w:pStyle w:val="a4"/>
        <w:numPr>
          <w:ilvl w:val="0"/>
          <w:numId w:val="1"/>
        </w:numPr>
        <w:tabs>
          <w:tab w:val="left" w:pos="402"/>
        </w:tabs>
        <w:spacing w:before="192"/>
        <w:ind w:left="402" w:hanging="182"/>
        <w:jc w:val="left"/>
      </w:pPr>
      <w:r>
        <w:rPr>
          <w:sz w:val="24"/>
        </w:rPr>
        <w:t>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««Положение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ФГОС»</w:t>
      </w:r>
    </w:p>
    <w:p w14:paraId="15E50948" w14:textId="77777777" w:rsidR="00D560AD" w:rsidRDefault="002E6491">
      <w:pPr>
        <w:pStyle w:val="a4"/>
        <w:numPr>
          <w:ilvl w:val="0"/>
          <w:numId w:val="1"/>
        </w:numPr>
        <w:tabs>
          <w:tab w:val="left" w:pos="402"/>
        </w:tabs>
        <w:spacing w:before="194"/>
        <w:ind w:left="402" w:hanging="182"/>
        <w:jc w:val="left"/>
      </w:pPr>
      <w:r>
        <w:rPr>
          <w:sz w:val="24"/>
        </w:rPr>
        <w:t>Ознакомиться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ФООП.</w:t>
      </w:r>
    </w:p>
    <w:p w14:paraId="0EA1C662" w14:textId="77777777" w:rsidR="00D560AD" w:rsidRDefault="002E6491">
      <w:pPr>
        <w:pStyle w:val="a4"/>
        <w:numPr>
          <w:ilvl w:val="0"/>
          <w:numId w:val="1"/>
        </w:numPr>
        <w:tabs>
          <w:tab w:val="left" w:pos="349"/>
        </w:tabs>
        <w:spacing w:before="202" w:line="237" w:lineRule="auto"/>
        <w:ind w:left="119" w:right="3623" w:firstLine="0"/>
        <w:jc w:val="left"/>
      </w:pPr>
      <w:r>
        <w:rPr>
          <w:sz w:val="24"/>
        </w:rPr>
        <w:t>Распределить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ФООП </w:t>
      </w:r>
      <w:r>
        <w:rPr>
          <w:spacing w:val="-4"/>
          <w:sz w:val="24"/>
        </w:rPr>
        <w:t>НОО:</w:t>
      </w:r>
    </w:p>
    <w:p w14:paraId="6F444C0E" w14:textId="67AEDD40" w:rsidR="00D560AD" w:rsidRDefault="002E6491">
      <w:pPr>
        <w:pStyle w:val="a3"/>
        <w:spacing w:before="205"/>
      </w:pPr>
      <w:r>
        <w:t>-пояснительная</w:t>
      </w:r>
      <w:r>
        <w:rPr>
          <w:spacing w:val="-9"/>
        </w:rPr>
        <w:t xml:space="preserve"> </w:t>
      </w:r>
      <w:r>
        <w:t>записка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Юнусова З.Г.</w:t>
      </w:r>
    </w:p>
    <w:p w14:paraId="2A26A69B" w14:textId="4E34D637" w:rsidR="00D560AD" w:rsidRDefault="002E6491">
      <w:pPr>
        <w:pStyle w:val="a4"/>
        <w:numPr>
          <w:ilvl w:val="1"/>
          <w:numId w:val="1"/>
        </w:numPr>
        <w:tabs>
          <w:tab w:val="left" w:pos="469"/>
          <w:tab w:val="left" w:pos="1915"/>
        </w:tabs>
        <w:spacing w:before="199" w:line="242" w:lineRule="auto"/>
        <w:ind w:right="373" w:firstLine="0"/>
        <w:rPr>
          <w:sz w:val="24"/>
        </w:rPr>
      </w:pPr>
      <w:r>
        <w:rPr>
          <w:spacing w:val="-2"/>
          <w:sz w:val="24"/>
        </w:rPr>
        <w:t>программа</w:t>
      </w:r>
      <w:r>
        <w:rPr>
          <w:sz w:val="24"/>
        </w:rPr>
        <w:tab/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общего образования - </w:t>
      </w:r>
      <w:bookmarkStart w:id="2" w:name="_Hlk150464315"/>
      <w:r>
        <w:t>Юнусова З.Г.</w:t>
      </w:r>
      <w:r>
        <w:t>, Глебова О.Н.</w:t>
      </w:r>
      <w:bookmarkEnd w:id="2"/>
    </w:p>
    <w:p w14:paraId="27D242FB" w14:textId="03C60FE0" w:rsidR="00D560AD" w:rsidRDefault="002E6491">
      <w:pPr>
        <w:pStyle w:val="a4"/>
        <w:numPr>
          <w:ilvl w:val="1"/>
          <w:numId w:val="1"/>
        </w:numPr>
        <w:tabs>
          <w:tab w:val="left" w:pos="397"/>
        </w:tabs>
        <w:spacing w:before="192" w:line="247" w:lineRule="auto"/>
        <w:ind w:right="879" w:firstLine="0"/>
        <w:rPr>
          <w:sz w:val="24"/>
        </w:rPr>
      </w:pPr>
      <w:r>
        <w:rPr>
          <w:sz w:val="24"/>
        </w:rPr>
        <w:t>планируемые результаты</w:t>
      </w:r>
      <w:r>
        <w:rPr>
          <w:spacing w:val="28"/>
          <w:sz w:val="24"/>
        </w:rPr>
        <w:t xml:space="preserve"> </w:t>
      </w:r>
      <w:r>
        <w:rPr>
          <w:sz w:val="24"/>
        </w:rPr>
        <w:t>освоения обучающимися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основной образовательной программы </w:t>
      </w:r>
      <w:r>
        <w:rPr>
          <w:sz w:val="24"/>
        </w:rPr>
        <w:t xml:space="preserve">начального и основного общего образования – </w:t>
      </w:r>
      <w:r>
        <w:t>Юнусова З.Г., Глебова О.Н.</w:t>
      </w:r>
    </w:p>
    <w:p w14:paraId="48605347" w14:textId="21B3CB57" w:rsidR="00D560AD" w:rsidRDefault="002E6491">
      <w:pPr>
        <w:pStyle w:val="a4"/>
        <w:numPr>
          <w:ilvl w:val="1"/>
          <w:numId w:val="1"/>
        </w:numPr>
        <w:tabs>
          <w:tab w:val="left" w:pos="358"/>
        </w:tabs>
        <w:spacing w:before="186"/>
        <w:ind w:left="358" w:hanging="138"/>
        <w:rPr>
          <w:sz w:val="24"/>
        </w:rPr>
      </w:pPr>
      <w:r>
        <w:rPr>
          <w:sz w:val="24"/>
        </w:rPr>
        <w:t>базисный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t>Юнусова З.Г</w:t>
      </w:r>
    </w:p>
    <w:p w14:paraId="32679832" w14:textId="313D9CBE" w:rsidR="00D560AD" w:rsidRDefault="002E6491">
      <w:pPr>
        <w:pStyle w:val="a4"/>
        <w:numPr>
          <w:ilvl w:val="1"/>
          <w:numId w:val="1"/>
        </w:numPr>
        <w:tabs>
          <w:tab w:val="left" w:pos="377"/>
        </w:tabs>
        <w:spacing w:before="204" w:line="242" w:lineRule="auto"/>
        <w:ind w:right="859" w:firstLine="0"/>
        <w:rPr>
          <w:sz w:val="24"/>
        </w:rPr>
      </w:pPr>
      <w:r>
        <w:rPr>
          <w:sz w:val="24"/>
        </w:rPr>
        <w:t>программа формиро</w:t>
      </w:r>
      <w:r>
        <w:rPr>
          <w:sz w:val="24"/>
        </w:rPr>
        <w:t>вания универсальных действий 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обучающихся на ступени начального </w:t>
      </w:r>
      <w:r>
        <w:rPr>
          <w:sz w:val="24"/>
        </w:rPr>
        <w:t>и 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общего образования – </w:t>
      </w:r>
      <w:r>
        <w:t>Юнусова З.Г., Глебова О.Н.</w:t>
      </w:r>
    </w:p>
    <w:p w14:paraId="4B4681FE" w14:textId="3598F4BF" w:rsidR="00D560AD" w:rsidRDefault="002E6491">
      <w:pPr>
        <w:pStyle w:val="a3"/>
        <w:spacing w:before="193" w:line="237" w:lineRule="auto"/>
        <w:ind w:left="360" w:right="419"/>
      </w:pPr>
      <w:r>
        <w:t>-</w:t>
      </w:r>
      <w:r>
        <w:rPr>
          <w:spacing w:val="-2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учителя предметники.</w:t>
      </w:r>
    </w:p>
    <w:p w14:paraId="6AF5C037" w14:textId="77777777" w:rsidR="00D560AD" w:rsidRDefault="002E6491">
      <w:pPr>
        <w:pStyle w:val="a4"/>
        <w:numPr>
          <w:ilvl w:val="1"/>
          <w:numId w:val="1"/>
        </w:numPr>
        <w:tabs>
          <w:tab w:val="left" w:pos="373"/>
        </w:tabs>
        <w:spacing w:before="201"/>
        <w:ind w:left="373" w:hanging="153"/>
        <w:rPr>
          <w:sz w:val="24"/>
        </w:rPr>
      </w:pPr>
      <w:r>
        <w:rPr>
          <w:sz w:val="24"/>
        </w:rPr>
        <w:t>система оценки</w:t>
      </w:r>
      <w:r>
        <w:rPr>
          <w:spacing w:val="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освоения </w:t>
      </w:r>
      <w:r>
        <w:rPr>
          <w:spacing w:val="-2"/>
          <w:sz w:val="24"/>
        </w:rPr>
        <w:t>основной</w:t>
      </w:r>
    </w:p>
    <w:p w14:paraId="70DC011A" w14:textId="655ACD55" w:rsidR="00D560AD" w:rsidRDefault="002E6491">
      <w:pPr>
        <w:pStyle w:val="a3"/>
        <w:spacing w:before="7"/>
      </w:pPr>
      <w:r>
        <w:t xml:space="preserve">образовательной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основного</w:t>
      </w:r>
      <w:r>
        <w:rPr>
          <w:spacing w:val="-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Юнусова З.Г</w:t>
      </w:r>
    </w:p>
    <w:p w14:paraId="43233DDA" w14:textId="77777777" w:rsidR="00D560AD" w:rsidRDefault="00D560AD">
      <w:pPr>
        <w:pStyle w:val="a3"/>
        <w:spacing w:before="120"/>
        <w:ind w:left="0"/>
      </w:pPr>
    </w:p>
    <w:p w14:paraId="3A08B454" w14:textId="77777777" w:rsidR="00D560AD" w:rsidRDefault="002E6491">
      <w:pPr>
        <w:pStyle w:val="a4"/>
        <w:numPr>
          <w:ilvl w:val="0"/>
          <w:numId w:val="1"/>
        </w:numPr>
        <w:tabs>
          <w:tab w:val="left" w:pos="301"/>
        </w:tabs>
        <w:spacing w:before="0" w:line="242" w:lineRule="auto"/>
        <w:ind w:left="119" w:right="1549" w:firstLine="0"/>
        <w:jc w:val="left"/>
      </w:pPr>
      <w:bookmarkStart w:id="3" w:name="4.Организовать_методическую_работу_с_кол"/>
      <w:bookmarkEnd w:id="3"/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</w:t>
      </w:r>
      <w:r>
        <w:rPr>
          <w:sz w:val="24"/>
        </w:rPr>
        <w:t>росам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введения </w:t>
      </w:r>
      <w:r>
        <w:rPr>
          <w:spacing w:val="-4"/>
          <w:sz w:val="24"/>
        </w:rPr>
        <w:t>ФГОС</w:t>
      </w:r>
    </w:p>
    <w:sectPr w:rsidR="00D560AD">
      <w:type w:val="continuous"/>
      <w:pgSz w:w="11910" w:h="16840"/>
      <w:pgMar w:top="1120" w:right="8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1A53"/>
    <w:multiLevelType w:val="hybridMultilevel"/>
    <w:tmpl w:val="33640114"/>
    <w:lvl w:ilvl="0" w:tplc="C94E6058">
      <w:start w:val="1"/>
      <w:numFmt w:val="decimal"/>
      <w:lvlText w:val="%1."/>
      <w:lvlJc w:val="left"/>
      <w:pPr>
        <w:ind w:left="403" w:hanging="183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789EB33C">
      <w:numFmt w:val="bullet"/>
      <w:lvlText w:val="-"/>
      <w:lvlJc w:val="left"/>
      <w:pPr>
        <w:ind w:left="220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BAF4D3FC">
      <w:numFmt w:val="bullet"/>
      <w:lvlText w:val="•"/>
      <w:lvlJc w:val="left"/>
      <w:pPr>
        <w:ind w:left="1407" w:hanging="251"/>
      </w:pPr>
      <w:rPr>
        <w:rFonts w:hint="default"/>
        <w:lang w:val="ru-RU" w:eastAsia="en-US" w:bidi="ar-SA"/>
      </w:rPr>
    </w:lvl>
    <w:lvl w:ilvl="3" w:tplc="0478D8CC">
      <w:numFmt w:val="bullet"/>
      <w:lvlText w:val="•"/>
      <w:lvlJc w:val="left"/>
      <w:pPr>
        <w:ind w:left="2414" w:hanging="251"/>
      </w:pPr>
      <w:rPr>
        <w:rFonts w:hint="default"/>
        <w:lang w:val="ru-RU" w:eastAsia="en-US" w:bidi="ar-SA"/>
      </w:rPr>
    </w:lvl>
    <w:lvl w:ilvl="4" w:tplc="AD3A10BC">
      <w:numFmt w:val="bullet"/>
      <w:lvlText w:val="•"/>
      <w:lvlJc w:val="left"/>
      <w:pPr>
        <w:ind w:left="3421" w:hanging="251"/>
      </w:pPr>
      <w:rPr>
        <w:rFonts w:hint="default"/>
        <w:lang w:val="ru-RU" w:eastAsia="en-US" w:bidi="ar-SA"/>
      </w:rPr>
    </w:lvl>
    <w:lvl w:ilvl="5" w:tplc="3A345DAC">
      <w:numFmt w:val="bullet"/>
      <w:lvlText w:val="•"/>
      <w:lvlJc w:val="left"/>
      <w:pPr>
        <w:ind w:left="4428" w:hanging="251"/>
      </w:pPr>
      <w:rPr>
        <w:rFonts w:hint="default"/>
        <w:lang w:val="ru-RU" w:eastAsia="en-US" w:bidi="ar-SA"/>
      </w:rPr>
    </w:lvl>
    <w:lvl w:ilvl="6" w:tplc="2870A1A0">
      <w:numFmt w:val="bullet"/>
      <w:lvlText w:val="•"/>
      <w:lvlJc w:val="left"/>
      <w:pPr>
        <w:ind w:left="5435" w:hanging="251"/>
      </w:pPr>
      <w:rPr>
        <w:rFonts w:hint="default"/>
        <w:lang w:val="ru-RU" w:eastAsia="en-US" w:bidi="ar-SA"/>
      </w:rPr>
    </w:lvl>
    <w:lvl w:ilvl="7" w:tplc="15F84B0C">
      <w:numFmt w:val="bullet"/>
      <w:lvlText w:val="•"/>
      <w:lvlJc w:val="left"/>
      <w:pPr>
        <w:ind w:left="6442" w:hanging="251"/>
      </w:pPr>
      <w:rPr>
        <w:rFonts w:hint="default"/>
        <w:lang w:val="ru-RU" w:eastAsia="en-US" w:bidi="ar-SA"/>
      </w:rPr>
    </w:lvl>
    <w:lvl w:ilvl="8" w:tplc="73E21FDA">
      <w:numFmt w:val="bullet"/>
      <w:lvlText w:val="•"/>
      <w:lvlJc w:val="left"/>
      <w:pPr>
        <w:ind w:left="7449" w:hanging="251"/>
      </w:pPr>
      <w:rPr>
        <w:rFonts w:hint="default"/>
        <w:lang w:val="ru-RU" w:eastAsia="en-US" w:bidi="ar-SA"/>
      </w:rPr>
    </w:lvl>
  </w:abstractNum>
  <w:abstractNum w:abstractNumId="1" w15:restartNumberingAfterBreak="0">
    <w:nsid w:val="20551102"/>
    <w:multiLevelType w:val="hybridMultilevel"/>
    <w:tmpl w:val="77D8062C"/>
    <w:lvl w:ilvl="0" w:tplc="2716B9B0">
      <w:start w:val="1"/>
      <w:numFmt w:val="decimal"/>
      <w:lvlText w:val="%1."/>
      <w:lvlJc w:val="left"/>
      <w:pPr>
        <w:ind w:left="64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43F6B1A8">
      <w:numFmt w:val="bullet"/>
      <w:lvlText w:val="•"/>
      <w:lvlJc w:val="left"/>
      <w:pPr>
        <w:ind w:left="1522" w:hanging="183"/>
      </w:pPr>
      <w:rPr>
        <w:rFonts w:hint="default"/>
        <w:lang w:val="ru-RU" w:eastAsia="en-US" w:bidi="ar-SA"/>
      </w:rPr>
    </w:lvl>
    <w:lvl w:ilvl="2" w:tplc="277E7EFA">
      <w:numFmt w:val="bullet"/>
      <w:lvlText w:val="•"/>
      <w:lvlJc w:val="left"/>
      <w:pPr>
        <w:ind w:left="2404" w:hanging="183"/>
      </w:pPr>
      <w:rPr>
        <w:rFonts w:hint="default"/>
        <w:lang w:val="ru-RU" w:eastAsia="en-US" w:bidi="ar-SA"/>
      </w:rPr>
    </w:lvl>
    <w:lvl w:ilvl="3" w:tplc="ACCA4C2E">
      <w:numFmt w:val="bullet"/>
      <w:lvlText w:val="•"/>
      <w:lvlJc w:val="left"/>
      <w:pPr>
        <w:ind w:left="3287" w:hanging="183"/>
      </w:pPr>
      <w:rPr>
        <w:rFonts w:hint="default"/>
        <w:lang w:val="ru-RU" w:eastAsia="en-US" w:bidi="ar-SA"/>
      </w:rPr>
    </w:lvl>
    <w:lvl w:ilvl="4" w:tplc="177E9CE4">
      <w:numFmt w:val="bullet"/>
      <w:lvlText w:val="•"/>
      <w:lvlJc w:val="left"/>
      <w:pPr>
        <w:ind w:left="4169" w:hanging="183"/>
      </w:pPr>
      <w:rPr>
        <w:rFonts w:hint="default"/>
        <w:lang w:val="ru-RU" w:eastAsia="en-US" w:bidi="ar-SA"/>
      </w:rPr>
    </w:lvl>
    <w:lvl w:ilvl="5" w:tplc="6AF46CCA">
      <w:numFmt w:val="bullet"/>
      <w:lvlText w:val="•"/>
      <w:lvlJc w:val="left"/>
      <w:pPr>
        <w:ind w:left="5052" w:hanging="183"/>
      </w:pPr>
      <w:rPr>
        <w:rFonts w:hint="default"/>
        <w:lang w:val="ru-RU" w:eastAsia="en-US" w:bidi="ar-SA"/>
      </w:rPr>
    </w:lvl>
    <w:lvl w:ilvl="6" w:tplc="003C4F6E">
      <w:numFmt w:val="bullet"/>
      <w:lvlText w:val="•"/>
      <w:lvlJc w:val="left"/>
      <w:pPr>
        <w:ind w:left="5934" w:hanging="183"/>
      </w:pPr>
      <w:rPr>
        <w:rFonts w:hint="default"/>
        <w:lang w:val="ru-RU" w:eastAsia="en-US" w:bidi="ar-SA"/>
      </w:rPr>
    </w:lvl>
    <w:lvl w:ilvl="7" w:tplc="A086A3C2">
      <w:numFmt w:val="bullet"/>
      <w:lvlText w:val="•"/>
      <w:lvlJc w:val="left"/>
      <w:pPr>
        <w:ind w:left="6816" w:hanging="183"/>
      </w:pPr>
      <w:rPr>
        <w:rFonts w:hint="default"/>
        <w:lang w:val="ru-RU" w:eastAsia="en-US" w:bidi="ar-SA"/>
      </w:rPr>
    </w:lvl>
    <w:lvl w:ilvl="8" w:tplc="BFC8E6E2">
      <w:numFmt w:val="bullet"/>
      <w:lvlText w:val="•"/>
      <w:lvlJc w:val="left"/>
      <w:pPr>
        <w:ind w:left="7699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60AD"/>
    <w:rsid w:val="002E6491"/>
    <w:rsid w:val="00D5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95C3"/>
  <w15:docId w15:val="{C1B039D2-B7E7-4561-ADCD-B5AC1998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"/>
      <w:ind w:left="2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2023-11-09T20:14:00Z</dcterms:created>
  <dcterms:modified xsi:type="dcterms:W3CDTF">2023-11-09T20:18:00Z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2023-11-09T00:00:00Z</vt:filetime>
  </property>
  <property fmtid="{D5CDD505-2E9C-101B-9397-08002B2CF9AE}" pid="5" name="Producer">
    <vt:lpwstr>www.ilovepdf.com</vt:lpwstr>
  </property>
</Properties>
</file>